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5CE708A2"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  身来说，每个人的你年龄、性别、身高、体重等都属于静态。而这些特征都可概括为属性，所有的对象都具备属性。动态：即具备这些属性的人可能  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3D3332" w:rsidRDefault="00A91DE2" w:rsidP="00FB7455">
      <w:pPr>
        <w:pStyle w:val="a7"/>
        <w:ind w:firstLine="480"/>
        <w:rPr>
          <w:rFonts w:ascii="SimSun" w:eastAsia="SimSun" w:hAnsi="SimSun"/>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77777777"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  中，指向接口的引用必须是指定实现了该接口的一个类的实例程序。在运行时，根据对象引</w:t>
      </w:r>
      <w:r w:rsidRPr="003D3332">
        <w:rPr>
          <w:rFonts w:ascii="SimSun" w:eastAsia="SimSun" w:hAnsi="SimSun"/>
        </w:rPr>
        <w:lastRenderedPageBreak/>
        <w:t>用的实际类型来执行对应的方法。继承都是单继承，只能  为 一组相关的类提供一直的服务接口，但是接口可以是多继承多实现，它能够利用一组相关或者不相关的接口进行组合与扩充，能够对外提供一致的  服 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27C491E4"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byte,short,char相互之间补转换，他们参与运算首先转换为int类型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77113EE5" w:rsidR="00377631" w:rsidRDefault="00377631" w:rsidP="00377631">
      <w:pPr>
        <w:pStyle w:val="a7"/>
        <w:ind w:firstLine="480"/>
        <w:rPr>
          <w:rFonts w:ascii="SimSun" w:eastAsia="SimSun" w:hAnsi="SimSun"/>
        </w:rPr>
      </w:pPr>
      <w:r w:rsidRPr="00377631">
        <w:rPr>
          <w:rFonts w:ascii="SimSun" w:eastAsia="SimSun" w:hAnsi="SimSun"/>
        </w:rPr>
        <w:t>Java 程序在运行时，需要在内存中的分配空间。为了提高运算效率，就对空间进行了不同区域的划分，因为每一片区域都有特定的处理数据方式和内存管理方式。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Pr>
          <w:rFonts w:ascii="SimSun" w:eastAsia="SimSun" w:hAnsi="SimSun" w:hint="eastAsia"/>
        </w:rPr>
        <w:t>堆：</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Pr>
          <w:rFonts w:ascii="SimSun" w:eastAsia="SimSun" w:hAnsi="SimSun" w:hint="eastAsia"/>
        </w:rPr>
        <w:t>栈：</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7D90ECAF"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变量的范围越小越好，因为能及时的被回收，也就是多用局部变量，少用成员变量，如果这个变量用来描述这个类的信息的时候，那么该变量就应该定义为成员变量，其他时候最后用局部变量。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201E082C" w:rsidR="002E24BC" w:rsidRPr="00361DDB" w:rsidRDefault="002E24BC" w:rsidP="00361DDB">
      <w:pPr>
        <w:pStyle w:val="a7"/>
        <w:ind w:firstLine="480"/>
        <w:rPr>
          <w:rFonts w:ascii="SimSun" w:eastAsia="SimSun" w:hAnsi="SimSun"/>
        </w:rPr>
      </w:pPr>
      <w:r w:rsidRPr="00361DDB">
        <w:rPr>
          <w:rFonts w:ascii="SimSun" w:eastAsia="SimSun" w:hAnsi="SimSun"/>
        </w:rPr>
        <w:t>静态变量属于类，所以也称为为类变量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30CD2426"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子类只能继承父类所有非私有的成员（成员方法和成员变量），其实这也提现了继承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7A29C920" w:rsidR="00CE043D" w:rsidRDefault="00E95D25" w:rsidP="00CE62FD">
      <w:pPr>
        <w:pStyle w:val="a7"/>
        <w:ind w:firstLine="480"/>
        <w:rPr>
          <w:rFonts w:ascii="SimSun" w:eastAsia="SimSun" w:hAnsi="SimSun"/>
        </w:rPr>
      </w:pPr>
      <w:r>
        <w:rPr>
          <w:rFonts w:ascii="SimSun" w:eastAsia="SimSun" w:hAnsi="SimSun" w:hint="eastAsia"/>
        </w:rPr>
        <w:t>同一个事物，在不同时刻提现出来的不同形态。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3597A51C"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动物吃的东西应该是不一样的，所以我们不应该在动物类中给出具体体现，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5C0DADA8" w:rsidR="002C254B" w:rsidRPr="0024522E" w:rsidRDefault="0024522E" w:rsidP="00450278">
      <w:pPr>
        <w:pStyle w:val="a7"/>
        <w:ind w:firstLine="480"/>
        <w:rPr>
          <w:rFonts w:ascii="SimSun" w:eastAsia="SimSun" w:hAnsi="SimSun"/>
        </w:rPr>
      </w:pPr>
      <w:r>
        <w:rPr>
          <w:rFonts w:ascii="SimSun" w:eastAsia="SimSun" w:hAnsi="SimSun" w:hint="eastAsia"/>
        </w:rPr>
        <w:t>局部变量必须室友final修饰，原因：因为局部变量会随着方法的调用完毕而消失，这个时候，局部对象并没有立马从堆内存中消失，</w:t>
      </w:r>
      <w:r w:rsidR="00C22993">
        <w:rPr>
          <w:rFonts w:ascii="SimSun" w:eastAsia="SimSun" w:hAnsi="SimSun" w:hint="eastAsia"/>
        </w:rPr>
        <w:t>而且局部对象的方法中</w:t>
      </w:r>
      <w:r>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lastRenderedPageBreak/>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lastRenderedPageBreak/>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2F498A53" w:rsidR="00D61A1A" w:rsidRPr="00D61A1A" w:rsidRDefault="00D61A1A" w:rsidP="00122AFE">
      <w:pPr>
        <w:pStyle w:val="a7"/>
        <w:ind w:firstLine="480"/>
        <w:rPr>
          <w:rFonts w:ascii="SimSun" w:eastAsia="SimSun" w:hAnsi="SimSun"/>
        </w:rPr>
      </w:pPr>
      <w:r>
        <w:rPr>
          <w:rFonts w:ascii="SimSun" w:eastAsia="SimSun" w:hAnsi="SimSun" w:hint="eastAsia"/>
        </w:rPr>
        <w:lastRenderedPageBreak/>
        <w:t>至于时间回归的现象相信随着64位操作吸引的产生逐渐得到解决，因为用64位操作系统可以表示292，277，026，596年12月4日15时30分08秒，这个时间就完全够用了。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lastRenderedPageBreak/>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lastRenderedPageBreak/>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lastRenderedPageBreak/>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lastRenderedPageBreak/>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lastRenderedPageBreak/>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lastRenderedPageBreak/>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lastRenderedPageBreak/>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lastRenderedPageBreak/>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lastRenderedPageBreak/>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lastRenderedPageBreak/>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lastRenderedPageBreak/>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lastRenderedPageBreak/>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lastRenderedPageBreak/>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lastRenderedPageBreak/>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w:t>
      </w:r>
      <w:r>
        <w:rPr>
          <w:rFonts w:ascii="SimSun" w:eastAsia="SimSun" w:hAnsi="SimSun" w:hint="eastAsia"/>
        </w:rPr>
        <w:lastRenderedPageBreak/>
        <w:t>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lastRenderedPageBreak/>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lastRenderedPageBreak/>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3DC638AD"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原则：如果该功能内部可以将问题处理，用try，如果处理不了，交由调用者处理，这是用throw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w:t>
      </w:r>
      <w:r w:rsidR="00280DC7">
        <w:rPr>
          <w:rFonts w:ascii="SimSun" w:eastAsia="SimSun" w:hAnsi="SimSun" w:hint="eastAsia"/>
        </w:rPr>
        <w:lastRenderedPageBreak/>
        <w:t>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lastRenderedPageBreak/>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3326140D" w:rsidR="00561CD9" w:rsidRDefault="00AA2EB3" w:rsidP="00780911">
      <w:pPr>
        <w:ind w:firstLineChars="200" w:firstLine="480"/>
        <w:rPr>
          <w:rFonts w:ascii="SimSun" w:eastAsia="SimSun" w:hAnsi="SimSun"/>
        </w:rPr>
      </w:pPr>
      <w:r w:rsidRPr="00AA2EB3">
        <w:rPr>
          <w:rFonts w:ascii="SimSun" w:eastAsia="SimSun" w:hAnsi="SimSun"/>
          <w:noProof/>
        </w:rPr>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lastRenderedPageBreak/>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lastRenderedPageBreak/>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lastRenderedPageBreak/>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rPr>
      </w:pPr>
      <w:r w:rsidRPr="00FB3E90">
        <w:rPr>
          <w:rFonts w:ascii="SimSun" w:eastAsia="SimSun" w:hAnsi="SimSun"/>
          <w:noProof/>
        </w:rPr>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lastRenderedPageBreak/>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w:t>
      </w:r>
      <w:r w:rsidRPr="00635FC9">
        <w:rPr>
          <w:rFonts w:hint="eastAsia"/>
        </w:rPr>
        <w:lastRenderedPageBreak/>
        <w:t>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反射</w:t>
      </w:r>
    </w:p>
    <w:p w14:paraId="611519A9" w14:textId="2D491695" w:rsidR="00B3235A" w:rsidRPr="0015345B" w:rsidRDefault="00F27706" w:rsidP="00D774E2">
      <w:pPr>
        <w:pStyle w:val="A8"/>
        <w:outlineLvl w:val="1"/>
        <w:rPr>
          <w:b/>
        </w:rPr>
      </w:pPr>
      <w:r w:rsidRPr="0015345B">
        <w:rPr>
          <w:rFonts w:hint="eastAsia"/>
          <w:b/>
        </w:rPr>
        <w:t>类的加载</w:t>
      </w:r>
    </w:p>
    <w:p w14:paraId="67F42CA4" w14:textId="63417A66" w:rsidR="00F27706" w:rsidRDefault="0015345B" w:rsidP="0015345B">
      <w:pPr>
        <w:pStyle w:val="A8"/>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0D3F05">
      <w:pPr>
        <w:pStyle w:val="A8"/>
        <w:outlineLvl w:val="1"/>
        <w:rPr>
          <w:b/>
        </w:rPr>
      </w:pPr>
      <w:r w:rsidRPr="000D3F05">
        <w:rPr>
          <w:rFonts w:hint="eastAsia"/>
          <w:b/>
        </w:rPr>
        <w:t>类初始化时机</w:t>
      </w:r>
    </w:p>
    <w:p w14:paraId="7D047A16" w14:textId="1DB3FC96" w:rsidR="00D774E2" w:rsidRDefault="00D774E2" w:rsidP="0015345B">
      <w:pPr>
        <w:pStyle w:val="A8"/>
      </w:pPr>
      <w:r>
        <w:rPr>
          <w:rFonts w:hint="eastAsia"/>
        </w:rPr>
        <w:t>1）创建类的实例</w:t>
      </w:r>
    </w:p>
    <w:p w14:paraId="1CEDCFA0" w14:textId="32EC868F" w:rsidR="00D774E2" w:rsidRDefault="00D774E2" w:rsidP="0015345B">
      <w:pPr>
        <w:pStyle w:val="A8"/>
      </w:pPr>
      <w:r>
        <w:rPr>
          <w:rFonts w:hint="eastAsia"/>
        </w:rPr>
        <w:t>2）方法类的静态变量，或者为静态变量赋值</w:t>
      </w:r>
    </w:p>
    <w:p w14:paraId="36F2EED2" w14:textId="64A95A9B" w:rsidR="00D774E2" w:rsidRDefault="00D774E2" w:rsidP="0015345B">
      <w:pPr>
        <w:pStyle w:val="A8"/>
      </w:pPr>
      <w:r>
        <w:rPr>
          <w:rFonts w:hint="eastAsia"/>
        </w:rPr>
        <w:t>3）调用类的静态方法</w:t>
      </w:r>
    </w:p>
    <w:p w14:paraId="5005DB20" w14:textId="2CEC6889" w:rsidR="00D774E2" w:rsidRDefault="00D774E2" w:rsidP="0015345B">
      <w:pPr>
        <w:pStyle w:val="A8"/>
      </w:pPr>
      <w:r>
        <w:rPr>
          <w:rFonts w:hint="eastAsia"/>
        </w:rPr>
        <w:t>4）使用反射方式来强制创建某个类或接口对应的Java.lang.Class对象</w:t>
      </w:r>
    </w:p>
    <w:p w14:paraId="04731C5A" w14:textId="0193FD25" w:rsidR="00D774E2" w:rsidRDefault="00D774E2" w:rsidP="0015345B">
      <w:pPr>
        <w:pStyle w:val="A8"/>
      </w:pPr>
      <w:r>
        <w:rPr>
          <w:rFonts w:hint="eastAsia"/>
        </w:rPr>
        <w:lastRenderedPageBreak/>
        <w:t>5）初始化某个类的子类</w:t>
      </w:r>
    </w:p>
    <w:p w14:paraId="25632BD1" w14:textId="72502F15" w:rsidR="00D774E2" w:rsidRDefault="00D774E2" w:rsidP="0015345B">
      <w:pPr>
        <w:pStyle w:val="A8"/>
      </w:pPr>
      <w:r>
        <w:rPr>
          <w:rFonts w:hint="eastAsia"/>
        </w:rPr>
        <w:t>6）直接使用Java.exe命令来运行某个主类</w:t>
      </w:r>
    </w:p>
    <w:p w14:paraId="2206D113" w14:textId="6B3005D3" w:rsidR="005D2949" w:rsidRPr="003510A1" w:rsidRDefault="003510A1" w:rsidP="003510A1">
      <w:pPr>
        <w:pStyle w:val="A8"/>
        <w:outlineLvl w:val="1"/>
        <w:rPr>
          <w:b/>
        </w:rPr>
      </w:pPr>
      <w:r w:rsidRPr="003510A1">
        <w:rPr>
          <w:rFonts w:hint="eastAsia"/>
          <w:b/>
        </w:rPr>
        <w:t>类加载器</w:t>
      </w:r>
    </w:p>
    <w:p w14:paraId="2C5C5E19" w14:textId="0C6D846C" w:rsidR="003510A1" w:rsidRDefault="00BA570E" w:rsidP="0015345B">
      <w:pPr>
        <w:pStyle w:val="A8"/>
      </w:pPr>
      <w:r w:rsidRPr="00BA570E">
        <w:rPr>
          <w:noProof/>
        </w:rPr>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pPr>
      <w:r>
        <w:rPr>
          <w:rFonts w:hint="eastAsia"/>
        </w:rPr>
        <w:t>负责将class文件加载到内存中，并为之生成对应的class对象</w:t>
      </w:r>
    </w:p>
    <w:p w14:paraId="650FBBF1" w14:textId="77777777" w:rsidR="00E06268" w:rsidRDefault="00E06268" w:rsidP="0015345B">
      <w:pPr>
        <w:pStyle w:val="A8"/>
      </w:pPr>
      <w:r>
        <w:rPr>
          <w:rFonts w:hint="eastAsia"/>
        </w:rPr>
        <w:t>类加载器的组成：</w:t>
      </w:r>
    </w:p>
    <w:p w14:paraId="1DD340EF" w14:textId="1F4360B9" w:rsidR="002024D7" w:rsidRDefault="00E06268" w:rsidP="002024D7">
      <w:pPr>
        <w:pStyle w:val="A8"/>
        <w:numPr>
          <w:ilvl w:val="0"/>
          <w:numId w:val="6"/>
        </w:numPr>
        <w:ind w:firstLineChars="0"/>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2AB86A41" w:rsidR="00E06268" w:rsidRDefault="00E06268" w:rsidP="00E06268">
      <w:pPr>
        <w:pStyle w:val="A8"/>
        <w:numPr>
          <w:ilvl w:val="0"/>
          <w:numId w:val="6"/>
        </w:numPr>
        <w:ind w:firstLineChars="0"/>
      </w:pPr>
      <w:r>
        <w:rPr>
          <w:rFonts w:hint="eastAsia"/>
        </w:rPr>
        <w:t>Extension ClassLoader 扩展类加载器</w:t>
      </w:r>
      <w:r w:rsidR="002024D7">
        <w:rPr>
          <w:rFonts w:hint="eastAsia"/>
        </w:rPr>
        <w:t>，负责JRE的扩展目录中jar包的加载，在JDK中JRE的lib目录下ext目录</w:t>
      </w:r>
    </w:p>
    <w:p w14:paraId="2BB9EC6B" w14:textId="4C9889EB" w:rsidR="00E06268" w:rsidRDefault="00E06268" w:rsidP="002024D7">
      <w:pPr>
        <w:pStyle w:val="A8"/>
        <w:numPr>
          <w:ilvl w:val="0"/>
          <w:numId w:val="6"/>
        </w:numPr>
        <w:ind w:firstLineChars="0"/>
      </w:pPr>
      <w:r>
        <w:rPr>
          <w:rFonts w:hint="eastAsia"/>
        </w:rPr>
        <w:t>System ClassLoader 系统类加载器</w:t>
      </w:r>
      <w:r w:rsidR="002024D7">
        <w:rPr>
          <w:rFonts w:hint="eastAsia"/>
        </w:rPr>
        <w:t>，负责在JVM启动时加载来自Java命令的class文件以及classpath环境变量所指定的jar包和类路径。</w:t>
      </w:r>
    </w:p>
    <w:p w14:paraId="467C0C64" w14:textId="3F63970D" w:rsidR="00406AA2" w:rsidRPr="0072659D" w:rsidRDefault="00406AA2" w:rsidP="0072659D">
      <w:pPr>
        <w:pStyle w:val="A8"/>
        <w:outlineLvl w:val="1"/>
        <w:rPr>
          <w:b/>
        </w:rPr>
      </w:pPr>
      <w:r w:rsidRPr="00EA68F0">
        <w:rPr>
          <w:rFonts w:hint="eastAsia"/>
          <w:b/>
        </w:rPr>
        <w:t>反射</w:t>
      </w:r>
    </w:p>
    <w:p w14:paraId="4495CB01" w14:textId="502DDED1" w:rsidR="0072659D" w:rsidRDefault="0072659D" w:rsidP="0072659D">
      <w:pPr>
        <w:pStyle w:val="A8"/>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pPr>
      <w:r>
        <w:rPr>
          <w:rFonts w:hint="eastAsia"/>
        </w:rPr>
        <w:t>其实就是通过class文件对象，去使用该文件中的成员变量、构造方法、成员方法。</w:t>
      </w:r>
    </w:p>
    <w:p w14:paraId="6C3BADD5" w14:textId="61935F89" w:rsidR="0072659D" w:rsidRPr="003E6E2D" w:rsidRDefault="003E6E2D" w:rsidP="003E6E2D">
      <w:pPr>
        <w:pStyle w:val="A8"/>
        <w:outlineLvl w:val="1"/>
        <w:rPr>
          <w:b/>
        </w:rPr>
      </w:pPr>
      <w:r w:rsidRPr="003E6E2D">
        <w:rPr>
          <w:rFonts w:hint="eastAsia"/>
          <w:b/>
        </w:rPr>
        <w:t>得到class对象方式</w:t>
      </w:r>
    </w:p>
    <w:p w14:paraId="6DC4E761" w14:textId="6E16D8F5" w:rsidR="003E6E2D" w:rsidRDefault="003E6E2D" w:rsidP="0072659D">
      <w:pPr>
        <w:pStyle w:val="A8"/>
      </w:pPr>
      <w:r>
        <w:rPr>
          <w:rFonts w:hint="eastAsia"/>
        </w:rPr>
        <w:t>方法1：</w:t>
      </w:r>
      <w:r w:rsidR="00E503C1">
        <w:rPr>
          <w:rFonts w:hint="eastAsia"/>
        </w:rPr>
        <w:t>Person.class</w:t>
      </w:r>
    </w:p>
    <w:p w14:paraId="40F76628" w14:textId="4E88861C" w:rsidR="00E503C1" w:rsidRDefault="00E503C1" w:rsidP="0072659D">
      <w:pPr>
        <w:pStyle w:val="A8"/>
      </w:pPr>
      <w:r>
        <w:rPr>
          <w:rFonts w:hint="eastAsia"/>
        </w:rPr>
        <w:t>方法2：</w:t>
      </w:r>
    </w:p>
    <w:p w14:paraId="668DBF1B" w14:textId="65028372" w:rsidR="00E503C1" w:rsidRDefault="00E503C1" w:rsidP="0072659D">
      <w:pPr>
        <w:pStyle w:val="A8"/>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pPr>
      <w:r>
        <w:rPr>
          <w:rFonts w:hint="eastAsia"/>
        </w:rPr>
        <w:lastRenderedPageBreak/>
        <w:t xml:space="preserve">Class cls = </w:t>
      </w:r>
      <w:r>
        <w:t>P</w:t>
      </w:r>
      <w:r>
        <w:rPr>
          <w:rFonts w:hint="eastAsia"/>
        </w:rPr>
        <w:t>erson.getClass();</w:t>
      </w:r>
    </w:p>
    <w:p w14:paraId="7C78AEB9" w14:textId="12C23359" w:rsidR="005E68C1" w:rsidRDefault="005B0AAA" w:rsidP="0072659D">
      <w:pPr>
        <w:pStyle w:val="A8"/>
      </w:pPr>
      <w:r>
        <w:rPr>
          <w:rFonts w:hint="eastAsia"/>
        </w:rPr>
        <w:t>方法3：</w:t>
      </w:r>
      <w:r w:rsidR="005E68C1">
        <w:rPr>
          <w:rFonts w:hint="eastAsia"/>
        </w:rPr>
        <w:t>//推荐使用</w:t>
      </w:r>
    </w:p>
    <w:p w14:paraId="44800D4C" w14:textId="3CD3D75C" w:rsidR="005B0AAA" w:rsidRDefault="005B0AAA" w:rsidP="0072659D">
      <w:pPr>
        <w:pStyle w:val="A8"/>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1C61CD">
      <w:pPr>
        <w:pStyle w:val="A8"/>
        <w:outlineLvl w:val="1"/>
        <w:rPr>
          <w:b/>
        </w:rPr>
      </w:pPr>
      <w:r w:rsidRPr="001C61CD">
        <w:rPr>
          <w:rFonts w:hint="eastAsia"/>
          <w:b/>
        </w:rPr>
        <w:t>带参构造</w:t>
      </w:r>
    </w:p>
    <w:p w14:paraId="02A968FC" w14:textId="77A1573C" w:rsidR="001C61CD" w:rsidRDefault="001C61CD" w:rsidP="0072659D">
      <w:pPr>
        <w:pStyle w:val="A8"/>
      </w:pPr>
      <w:r w:rsidRPr="001C61CD">
        <w:rPr>
          <w:noProof/>
        </w:rPr>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44BD1">
      <w:pPr>
        <w:pStyle w:val="A8"/>
        <w:outlineLvl w:val="1"/>
        <w:rPr>
          <w:b/>
        </w:rPr>
      </w:pPr>
      <w:r w:rsidRPr="00444BD1">
        <w:rPr>
          <w:rFonts w:hint="eastAsia"/>
          <w:b/>
        </w:rPr>
        <w:t>私有构造</w:t>
      </w:r>
    </w:p>
    <w:p w14:paraId="68542291" w14:textId="5F703DE1" w:rsidR="00444BD1" w:rsidRDefault="00957BCE" w:rsidP="0072659D">
      <w:pPr>
        <w:pStyle w:val="A8"/>
      </w:pPr>
      <w:r w:rsidRPr="00957BCE">
        <w:rPr>
          <w:noProof/>
        </w:rPr>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86262">
      <w:pPr>
        <w:pStyle w:val="A8"/>
        <w:outlineLvl w:val="1"/>
        <w:rPr>
          <w:b/>
        </w:rPr>
      </w:pPr>
      <w:r w:rsidRPr="00486262">
        <w:rPr>
          <w:rFonts w:hint="eastAsia"/>
          <w:b/>
        </w:rPr>
        <w:t>获取成员变量并赋值</w:t>
      </w:r>
    </w:p>
    <w:p w14:paraId="3A753A62" w14:textId="07B4A4DC" w:rsidR="00486262" w:rsidRDefault="00A53699" w:rsidP="0072659D">
      <w:pPr>
        <w:pStyle w:val="A8"/>
      </w:pPr>
      <w:r w:rsidRPr="00A53699">
        <w:rPr>
          <w:noProof/>
        </w:rPr>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pPr>
      <w:r w:rsidRPr="00792428">
        <w:rPr>
          <w:noProof/>
        </w:rPr>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A53699">
      <w:pPr>
        <w:pStyle w:val="A8"/>
        <w:outlineLvl w:val="1"/>
        <w:rPr>
          <w:b/>
        </w:rPr>
      </w:pPr>
      <w:r w:rsidRPr="00A53699">
        <w:rPr>
          <w:rFonts w:hint="eastAsia"/>
          <w:b/>
        </w:rPr>
        <w:t>获取成员方法并使用</w:t>
      </w:r>
    </w:p>
    <w:p w14:paraId="7F3D3ACF" w14:textId="43B4CBC4" w:rsidR="00A53699" w:rsidRDefault="00742CF7" w:rsidP="0072659D">
      <w:pPr>
        <w:pStyle w:val="A8"/>
      </w:pPr>
      <w:r w:rsidRPr="00742CF7">
        <w:rPr>
          <w:noProof/>
        </w:rPr>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pPr>
      <w:r>
        <w:rPr>
          <w:rFonts w:hint="eastAsia"/>
        </w:rPr>
        <w:t>带参方法</w:t>
      </w:r>
    </w:p>
    <w:p w14:paraId="2A71F193" w14:textId="58966E7D" w:rsidR="00FD16A2" w:rsidRDefault="00FD16A2" w:rsidP="0072659D">
      <w:pPr>
        <w:pStyle w:val="A8"/>
      </w:pPr>
      <w:r w:rsidRPr="00FD16A2">
        <w:rPr>
          <w:noProof/>
        </w:rPr>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37ECF">
      <w:pPr>
        <w:pStyle w:val="A8"/>
        <w:outlineLvl w:val="1"/>
        <w:rPr>
          <w:b/>
        </w:rPr>
      </w:pPr>
      <w:r w:rsidRPr="00437ECF">
        <w:rPr>
          <w:rFonts w:hint="eastAsia"/>
          <w:b/>
        </w:rPr>
        <w:t>通过反射越过泛型检查</w:t>
      </w:r>
    </w:p>
    <w:p w14:paraId="6FA33E6C" w14:textId="51ABA60F" w:rsidR="00437ECF" w:rsidRDefault="00170CD0" w:rsidP="0072659D">
      <w:pPr>
        <w:pStyle w:val="A8"/>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pPr>
      <w:r w:rsidRPr="00421888">
        <w:rPr>
          <w:noProof/>
        </w:rPr>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CC4B42">
      <w:pPr>
        <w:pStyle w:val="A8"/>
        <w:outlineLvl w:val="1"/>
        <w:rPr>
          <w:b/>
        </w:rPr>
      </w:pPr>
      <w:r w:rsidRPr="00EA1F50">
        <w:rPr>
          <w:rFonts w:hint="eastAsia"/>
          <w:b/>
        </w:rPr>
        <w:t>动态代理</w:t>
      </w:r>
    </w:p>
    <w:p w14:paraId="24CE4D85" w14:textId="7F61D728" w:rsidR="008D2378" w:rsidRDefault="008D2378" w:rsidP="0072659D">
      <w:pPr>
        <w:pStyle w:val="A8"/>
      </w:pPr>
      <w:r>
        <w:rPr>
          <w:rFonts w:hint="eastAsia"/>
        </w:rPr>
        <w:t>代理：本来应该自己做的事情，却请了别人来做，被请的人就是代理对象</w:t>
      </w:r>
    </w:p>
    <w:p w14:paraId="6788044D" w14:textId="1ACD02E3" w:rsidR="008D2378" w:rsidRDefault="008D2378" w:rsidP="0072659D">
      <w:pPr>
        <w:pStyle w:val="A8"/>
      </w:pPr>
      <w:r>
        <w:rPr>
          <w:rFonts w:hint="eastAsia"/>
        </w:rPr>
        <w:t>动态代理：在程序运行过程中产生的这个对象</w:t>
      </w:r>
      <w:r w:rsidR="00CC4B42">
        <w:rPr>
          <w:rFonts w:hint="eastAsia"/>
        </w:rPr>
        <w:t>。而程序运行过程中产生对象其实就是通过反射来生成一个代理</w:t>
      </w:r>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pPr>
      <w:r>
        <w:rPr>
          <w:rFonts w:hint="eastAsia"/>
        </w:rPr>
        <w:t>注：枚举在编译后会变成一个class文件，继承自Enum类，然后还会生成</w:t>
      </w:r>
      <w:r>
        <w:rPr>
          <w:rFonts w:hint="eastAsia"/>
        </w:rPr>
        <w:lastRenderedPageBreak/>
        <w:t>很多其他代码</w:t>
      </w:r>
    </w:p>
    <w:p w14:paraId="7ADE8738" w14:textId="21CC0CF1" w:rsidR="000B501C" w:rsidRPr="00147C99" w:rsidRDefault="006E2BD1" w:rsidP="00147C99">
      <w:pPr>
        <w:pStyle w:val="A8"/>
        <w:outlineLvl w:val="1"/>
        <w:rPr>
          <w:b/>
        </w:rPr>
      </w:pPr>
      <w:r w:rsidRPr="00147C99">
        <w:rPr>
          <w:rFonts w:hint="eastAsia"/>
          <w:b/>
        </w:rPr>
        <w:t>自己实现枚举类</w:t>
      </w:r>
    </w:p>
    <w:p w14:paraId="2C1931D3" w14:textId="63A59785" w:rsidR="006E2BD1" w:rsidRDefault="006E2BD1" w:rsidP="00207444">
      <w:pPr>
        <w:pStyle w:val="A8"/>
      </w:pPr>
      <w:r w:rsidRPr="006E2BD1">
        <w:rPr>
          <w:noProof/>
        </w:rPr>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pPr>
      <w:r w:rsidRPr="00703316">
        <w:rPr>
          <w:noProof/>
        </w:rPr>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pPr>
      <w:r>
        <w:rPr>
          <w:rFonts w:hint="eastAsia"/>
        </w:rPr>
        <w:t>使用：</w:t>
      </w:r>
    </w:p>
    <w:p w14:paraId="2FEA93D0" w14:textId="0A5293D5" w:rsidR="00703316" w:rsidRDefault="007A676A" w:rsidP="00207444">
      <w:pPr>
        <w:pStyle w:val="A8"/>
      </w:pPr>
      <w:r w:rsidRPr="007A676A">
        <w:rPr>
          <w:noProof/>
        </w:rPr>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b/>
        </w:rPr>
      </w:pPr>
      <w:r w:rsidRPr="00631EB7">
        <w:rPr>
          <w:rFonts w:hint="eastAsia"/>
          <w:b/>
        </w:rPr>
        <w:t>示例：</w:t>
      </w:r>
    </w:p>
    <w:p w14:paraId="25E6C6B7" w14:textId="5931DE79" w:rsidR="00631EB7" w:rsidRPr="006E2BD1" w:rsidRDefault="004F30BF" w:rsidP="00207444">
      <w:pPr>
        <w:pStyle w:val="A8"/>
      </w:pPr>
      <w:r w:rsidRPr="004F30BF">
        <w:rPr>
          <w:noProof/>
        </w:rPr>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17937" cy="2389522"/>
                    </a:xfrm>
                    <a:prstGeom prst="rect">
                      <a:avLst/>
                    </a:prstGeom>
                  </pic:spPr>
                </pic:pic>
              </a:graphicData>
            </a:graphic>
          </wp:inline>
        </w:drawing>
      </w:r>
    </w:p>
    <w:p w14:paraId="723FFB7C" w14:textId="1B9FB51E" w:rsidR="009C3F8A" w:rsidRDefault="009C3F8A" w:rsidP="007F3560">
      <w:pPr>
        <w:pStyle w:val="a7"/>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注解</w:t>
      </w:r>
    </w:p>
    <w:p w14:paraId="58F3F71F" w14:textId="259756B7" w:rsidR="009C3F8A" w:rsidRDefault="00442B85" w:rsidP="00937ED2">
      <w:pPr>
        <w:pStyle w:val="A8"/>
        <w:rPr>
          <w:rFonts w:hint="eastAsia"/>
        </w:rPr>
      </w:pPr>
      <w:r>
        <w:rPr>
          <w:rFonts w:hint="eastAsia"/>
        </w:rPr>
        <w:lastRenderedPageBreak/>
        <w:t>所有注解都是类</w:t>
      </w:r>
    </w:p>
    <w:p w14:paraId="39E66CB8" w14:textId="16E9C94D" w:rsidR="00442B85" w:rsidRDefault="00196CD7" w:rsidP="00937ED2">
      <w:pPr>
        <w:pStyle w:val="A8"/>
        <w:rPr>
          <w:rFonts w:hint="eastAsia"/>
        </w:rPr>
      </w:pPr>
      <w:r w:rsidRPr="00196CD7">
        <w:t>所有注解类都默认是Annotation接口的子类</w:t>
      </w:r>
    </w:p>
    <w:p w14:paraId="21DC460C" w14:textId="4F64FA44" w:rsidR="00196CD7" w:rsidRPr="006C3DA5" w:rsidRDefault="00F80694" w:rsidP="00937ED2">
      <w:pPr>
        <w:pStyle w:val="A8"/>
        <w:rPr>
          <w:rFonts w:hint="eastAsia"/>
          <w:b/>
        </w:rPr>
      </w:pPr>
      <w:r w:rsidRPr="006C3DA5">
        <w:rPr>
          <w:b/>
        </w:rPr>
        <w:t>定义方式</w:t>
      </w:r>
      <w:r w:rsidRPr="006C3DA5">
        <w:rPr>
          <w:rFonts w:hint="eastAsia"/>
          <w:b/>
        </w:rPr>
        <w:t>：</w:t>
      </w:r>
    </w:p>
    <w:p w14:paraId="47F4104B" w14:textId="68C9D7F0" w:rsidR="00BF6780" w:rsidRDefault="00BF6780" w:rsidP="00F5039E">
      <w:pPr>
        <w:pStyle w:val="A8"/>
        <w:rPr>
          <w:rFonts w:hint="eastAsia"/>
        </w:rPr>
      </w:pPr>
      <w:r>
        <w:t>public @i</w:t>
      </w:r>
      <w:r w:rsidR="00F5039E">
        <w:t xml:space="preserve">nterface </w:t>
      </w:r>
      <w:proofErr w:type="gramStart"/>
      <w:r w:rsidR="00F5039E">
        <w:t>SomeAnotation{</w:t>
      </w:r>
      <w:proofErr w:type="gramEnd"/>
    </w:p>
    <w:p w14:paraId="0E578A65" w14:textId="2962DF82" w:rsidR="00F80694" w:rsidRDefault="00BF6780" w:rsidP="00825DA7">
      <w:pPr>
        <w:pStyle w:val="A8"/>
        <w:rPr>
          <w:rFonts w:hint="eastAsia"/>
        </w:rPr>
      </w:pPr>
      <w:r>
        <w:t>}</w:t>
      </w:r>
    </w:p>
    <w:p w14:paraId="25357261" w14:textId="0220A8F5" w:rsidR="00181DBB" w:rsidRDefault="00181DBB" w:rsidP="00937ED2">
      <w:pPr>
        <w:pStyle w:val="A8"/>
        <w:rPr>
          <w:rFonts w:hint="eastAsia"/>
        </w:rPr>
      </w:pPr>
      <w:r w:rsidRPr="00CB2A4F">
        <w:rPr>
          <w:b/>
        </w:rPr>
        <w:t>可以注解的位置</w:t>
      </w:r>
      <w:r w:rsidR="0078300A">
        <w:rPr>
          <w:rFonts w:hint="eastAsia"/>
        </w:rPr>
        <w:t>：</w:t>
      </w:r>
    </w:p>
    <w:p w14:paraId="484652C1" w14:textId="70EB45F4" w:rsidR="0078300A" w:rsidRDefault="0078300A" w:rsidP="00017A69">
      <w:pPr>
        <w:pStyle w:val="A8"/>
      </w:pPr>
      <w:r>
        <w:t>类上</w:t>
      </w:r>
      <w:r>
        <w:rPr>
          <w:rFonts w:hint="eastAsia"/>
        </w:rPr>
        <w:t>、</w:t>
      </w:r>
      <w:r>
        <w:t>方法上</w:t>
      </w:r>
      <w:r w:rsidR="00017A69">
        <w:rPr>
          <w:rFonts w:hint="eastAsia"/>
        </w:rPr>
        <w:t>、</w:t>
      </w:r>
      <w:r w:rsidR="00017A69">
        <w:t>成员变量上、</w:t>
      </w:r>
      <w:r>
        <w:t>返回值上</w:t>
      </w:r>
      <w:r w:rsidR="00017A69">
        <w:rPr>
          <w:rFonts w:hint="eastAsia"/>
        </w:rPr>
        <w:t>、</w:t>
      </w:r>
      <w:r>
        <w:t>参数上</w:t>
      </w:r>
      <w:r w:rsidR="00017A69">
        <w:rPr>
          <w:rFonts w:hint="eastAsia"/>
        </w:rPr>
        <w:t>、</w:t>
      </w:r>
      <w:r>
        <w:t>局部变量</w:t>
      </w:r>
    </w:p>
    <w:p w14:paraId="11D3EA39" w14:textId="39524B67" w:rsidR="00181DBB" w:rsidRDefault="001B1D0A" w:rsidP="00937ED2">
      <w:pPr>
        <w:pStyle w:val="A8"/>
        <w:rPr>
          <w:rFonts w:hint="eastAsia"/>
        </w:rPr>
      </w:pPr>
      <w:r w:rsidRPr="001B1D0A">
        <w:t>如果定义了一个注解之后，没有说明这个注解可以注解的位置，则这个注解就可以注解在所有位置上。</w:t>
      </w:r>
    </w:p>
    <w:p w14:paraId="21B773DF" w14:textId="0C07DE45" w:rsidR="00A0459F" w:rsidRDefault="00A0459F" w:rsidP="00A0459F">
      <w:pPr>
        <w:pStyle w:val="A8"/>
      </w:pPr>
      <w:r>
        <w:t>可以通过另一个注解，限制自定义的注解可以注解的位置：通过@Target定义某个注解可以注解的位置.</w:t>
      </w:r>
    </w:p>
    <w:p w14:paraId="2523845D" w14:textId="78E3B928" w:rsidR="001B1D0A" w:rsidRDefault="00832D18" w:rsidP="00937ED2">
      <w:pPr>
        <w:pStyle w:val="A8"/>
        <w:rPr>
          <w:rFonts w:hint="eastAsia"/>
        </w:rPr>
      </w:pPr>
      <w:r w:rsidRPr="007C56A3">
        <w:rPr>
          <w:rFonts w:hint="eastAsia"/>
          <w:b/>
          <w:bCs/>
          <w:noProof/>
          <w:kern w:val="0"/>
          <w:szCs w:val="44"/>
        </w:rPr>
        <w:drawing>
          <wp:inline distT="0" distB="0" distL="0" distR="0" wp14:anchorId="295A624E" wp14:editId="02E5365D">
            <wp:extent cx="4088597" cy="15085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0263" cy="1512814"/>
                    </a:xfrm>
                    <a:prstGeom prst="rect">
                      <a:avLst/>
                    </a:prstGeom>
                    <a:noFill/>
                    <a:ln>
                      <a:noFill/>
                    </a:ln>
                  </pic:spPr>
                </pic:pic>
              </a:graphicData>
            </a:graphic>
          </wp:inline>
        </w:drawing>
      </w:r>
    </w:p>
    <w:p w14:paraId="2E633367" w14:textId="22996B1E" w:rsidR="00832D18" w:rsidRDefault="006B225F" w:rsidP="00937ED2">
      <w:pPr>
        <w:pStyle w:val="A8"/>
        <w:rPr>
          <w:rFonts w:hint="eastAsia"/>
        </w:rPr>
      </w:pPr>
      <w:r w:rsidRPr="006B225F">
        <w:t>以下定义某个注解只可以注解到方法上：</w:t>
      </w:r>
    </w:p>
    <w:tbl>
      <w:tblPr>
        <w:tblStyle w:val="a9"/>
        <w:tblW w:w="8290" w:type="dxa"/>
        <w:tblInd w:w="364" w:type="dxa"/>
        <w:tblLook w:val="04A0" w:firstRow="1" w:lastRow="0" w:firstColumn="1" w:lastColumn="0" w:noHBand="0" w:noVBand="1"/>
      </w:tblPr>
      <w:tblGrid>
        <w:gridCol w:w="8290"/>
      </w:tblGrid>
      <w:tr w:rsidR="00E04E60" w14:paraId="3B4470E3" w14:textId="77777777" w:rsidTr="00A23617">
        <w:tc>
          <w:tcPr>
            <w:tcW w:w="8290" w:type="dxa"/>
          </w:tcPr>
          <w:p w14:paraId="616A52EC"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.annotation.ElementType;</w:t>
            </w:r>
          </w:p>
          <w:p w14:paraId="46FC1907"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.annotation.Target;</w:t>
            </w:r>
          </w:p>
          <w:p w14:paraId="5058ED98" w14:textId="77777777" w:rsidR="00E04E60" w:rsidRPr="00E04E60" w:rsidRDefault="00E04E60" w:rsidP="00E04E60">
            <w:pPr>
              <w:widowControl/>
              <w:jc w:val="left"/>
              <w:rPr>
                <w:rFonts w:ascii="Menlo" w:hAnsi="Menlo" w:cs="Menlo"/>
                <w:color w:val="4E9072"/>
                <w:kern w:val="0"/>
                <w:sz w:val="18"/>
                <w:szCs w:val="18"/>
              </w:rPr>
            </w:pPr>
            <w:r w:rsidRPr="00E04E60">
              <w:rPr>
                <w:rFonts w:ascii="Menlo" w:hAnsi="Menlo" w:cs="Menlo"/>
                <w:color w:val="4E9072"/>
                <w:kern w:val="0"/>
                <w:sz w:val="18"/>
                <w:szCs w:val="18"/>
              </w:rPr>
              <w:t>//</w:t>
            </w:r>
            <w:r w:rsidRPr="00E04E60">
              <w:rPr>
                <w:rFonts w:ascii="Menlo" w:hAnsi="Menlo" w:cs="Menlo"/>
                <w:color w:val="4E9072"/>
                <w:kern w:val="0"/>
                <w:sz w:val="18"/>
                <w:szCs w:val="18"/>
              </w:rPr>
              <w:t>设定注解可以注解的位置</w:t>
            </w:r>
          </w:p>
          <w:p w14:paraId="7E9FC811" w14:textId="77777777" w:rsidR="00E04E60" w:rsidRPr="00E04E60" w:rsidRDefault="00E04E60" w:rsidP="00E04E60">
            <w:pPr>
              <w:widowControl/>
              <w:jc w:val="left"/>
              <w:rPr>
                <w:rFonts w:ascii="Menlo" w:hAnsi="Menlo" w:cs="Menlo"/>
                <w:kern w:val="0"/>
                <w:sz w:val="18"/>
                <w:szCs w:val="18"/>
              </w:rPr>
            </w:pPr>
            <w:r w:rsidRPr="00E04E60">
              <w:rPr>
                <w:rFonts w:ascii="Menlo" w:hAnsi="Menlo" w:cs="Menlo"/>
                <w:color w:val="777777"/>
                <w:kern w:val="0"/>
                <w:sz w:val="18"/>
                <w:szCs w:val="18"/>
              </w:rPr>
              <w:t>@Target</w:t>
            </w:r>
            <w:r w:rsidRPr="00E04E60">
              <w:rPr>
                <w:rFonts w:ascii="Menlo" w:hAnsi="Menlo" w:cs="Menlo"/>
                <w:kern w:val="0"/>
                <w:sz w:val="18"/>
                <w:szCs w:val="18"/>
              </w:rPr>
              <w:t>(value</w:t>
            </w:r>
            <w:proofErr w:type="gramStart"/>
            <w:r w:rsidRPr="00E04E60">
              <w:rPr>
                <w:rFonts w:ascii="Menlo" w:hAnsi="Menlo" w:cs="Menlo"/>
                <w:kern w:val="0"/>
                <w:sz w:val="18"/>
                <w:szCs w:val="18"/>
              </w:rPr>
              <w:t>={</w:t>
            </w:r>
            <w:proofErr w:type="gramEnd"/>
            <w:r w:rsidRPr="00E04E60">
              <w:rPr>
                <w:rFonts w:ascii="Menlo" w:hAnsi="Menlo" w:cs="Menlo"/>
                <w:kern w:val="0"/>
                <w:sz w:val="18"/>
                <w:szCs w:val="18"/>
              </w:rPr>
              <w:t>ElementType.</w:t>
            </w:r>
            <w:r w:rsidRPr="00E04E60">
              <w:rPr>
                <w:rFonts w:ascii="Menlo" w:hAnsi="Menlo" w:cs="Menlo"/>
                <w:b/>
                <w:bCs/>
                <w:i/>
                <w:iCs/>
                <w:color w:val="0326CC"/>
                <w:kern w:val="0"/>
                <w:sz w:val="18"/>
                <w:szCs w:val="18"/>
              </w:rPr>
              <w:t>METHOD</w:t>
            </w:r>
            <w:r w:rsidRPr="00E04E60">
              <w:rPr>
                <w:rFonts w:ascii="Menlo" w:hAnsi="Menlo" w:cs="Menlo"/>
                <w:kern w:val="0"/>
                <w:sz w:val="18"/>
                <w:szCs w:val="18"/>
              </w:rPr>
              <w:t>})</w:t>
            </w:r>
          </w:p>
          <w:p w14:paraId="573B0F47" w14:textId="0F0F689A" w:rsidR="00E04E60" w:rsidRPr="00E04E60" w:rsidRDefault="00E04E60" w:rsidP="00E04E60">
            <w:pPr>
              <w:widowControl/>
              <w:jc w:val="left"/>
              <w:rPr>
                <w:rFonts w:ascii="Menlo" w:hAnsi="Menlo" w:cs="Menlo" w:hint="eastAsia"/>
                <w:color w:val="931A68"/>
                <w:kern w:val="0"/>
                <w:sz w:val="18"/>
                <w:szCs w:val="18"/>
              </w:rPr>
            </w:pPr>
            <w:r w:rsidRPr="00E04E60">
              <w:rPr>
                <w:rFonts w:ascii="Menlo" w:hAnsi="Menlo" w:cs="Menlo"/>
                <w:b/>
                <w:bCs/>
                <w:color w:val="931A68"/>
                <w:kern w:val="0"/>
                <w:sz w:val="18"/>
                <w:szCs w:val="18"/>
              </w:rPr>
              <w:t>public</w:t>
            </w:r>
            <w:r w:rsidRPr="00E04E60">
              <w:rPr>
                <w:rFonts w:ascii="Menlo" w:hAnsi="Menlo" w:cs="Menlo"/>
                <w:color w:val="000000"/>
                <w:kern w:val="0"/>
                <w:sz w:val="18"/>
                <w:szCs w:val="18"/>
              </w:rPr>
              <w:t xml:space="preserve"> </w:t>
            </w:r>
            <w:r w:rsidRPr="00E04E60">
              <w:rPr>
                <w:rFonts w:ascii="Menlo" w:hAnsi="Menlo" w:cs="Menlo"/>
                <w:b/>
                <w:bCs/>
                <w:color w:val="931A68"/>
                <w:kern w:val="0"/>
                <w:sz w:val="18"/>
                <w:szCs w:val="18"/>
              </w:rPr>
              <w:t>@interface</w:t>
            </w:r>
            <w:r w:rsidRPr="00E04E60">
              <w:rPr>
                <w:rFonts w:ascii="Menlo" w:hAnsi="Menlo" w:cs="Menlo"/>
                <w:color w:val="000000"/>
                <w:kern w:val="0"/>
                <w:sz w:val="18"/>
                <w:szCs w:val="18"/>
              </w:rPr>
              <w:t xml:space="preserve"> </w:t>
            </w:r>
            <w:r w:rsidRPr="00E04E60">
              <w:rPr>
                <w:rFonts w:ascii="Menlo" w:hAnsi="Menlo" w:cs="Menlo"/>
                <w:color w:val="777777"/>
                <w:kern w:val="0"/>
                <w:sz w:val="18"/>
                <w:szCs w:val="18"/>
              </w:rPr>
              <w:t>MyTest</w:t>
            </w:r>
            <w:r w:rsidRPr="00E04E60">
              <w:rPr>
                <w:rFonts w:ascii="Menlo" w:hAnsi="Menlo" w:cs="Menlo"/>
                <w:color w:val="000000"/>
                <w:kern w:val="0"/>
                <w:sz w:val="18"/>
                <w:szCs w:val="18"/>
              </w:rPr>
              <w:t xml:space="preserve"> {</w:t>
            </w:r>
          </w:p>
          <w:p w14:paraId="23CE4547" w14:textId="3BBAF9D6" w:rsidR="00E04E60" w:rsidRPr="00E04E60" w:rsidRDefault="00E04E60" w:rsidP="00E04E60">
            <w:pPr>
              <w:widowControl/>
              <w:jc w:val="left"/>
              <w:rPr>
                <w:rFonts w:ascii="Menlo" w:hAnsi="Menlo" w:cs="Menlo" w:hint="eastAsia"/>
                <w:kern w:val="0"/>
                <w:sz w:val="18"/>
                <w:szCs w:val="18"/>
              </w:rPr>
            </w:pPr>
            <w:r w:rsidRPr="00E04E60">
              <w:rPr>
                <w:rFonts w:ascii="Menlo" w:hAnsi="Menlo" w:cs="Menlo"/>
                <w:kern w:val="0"/>
                <w:sz w:val="18"/>
                <w:szCs w:val="18"/>
              </w:rPr>
              <w:t>}</w:t>
            </w:r>
          </w:p>
        </w:tc>
      </w:tr>
    </w:tbl>
    <w:p w14:paraId="72AF1FC2" w14:textId="7945742F" w:rsidR="006B225F" w:rsidRDefault="00004ED3" w:rsidP="00937ED2">
      <w:pPr>
        <w:pStyle w:val="A8"/>
        <w:rPr>
          <w:rFonts w:hint="eastAsia"/>
        </w:rPr>
      </w:pPr>
      <w:r w:rsidRPr="00AB5537">
        <w:rPr>
          <w:rFonts w:hint="eastAsia"/>
          <w:b/>
        </w:rPr>
        <w:t>作用</w:t>
      </w:r>
      <w:r>
        <w:rPr>
          <w:rFonts w:hint="eastAsia"/>
        </w:rPr>
        <w:t>；</w:t>
      </w:r>
    </w:p>
    <w:p w14:paraId="1EFD5F80" w14:textId="19170D33" w:rsidR="00004ED3" w:rsidRDefault="00FF49AF" w:rsidP="00937ED2">
      <w:pPr>
        <w:pStyle w:val="A8"/>
        <w:rPr>
          <w:rFonts w:hint="eastAsia"/>
        </w:rPr>
      </w:pPr>
      <w:r w:rsidRPr="00FF49AF">
        <w:t>在</w:t>
      </w:r>
      <w:r w:rsidRPr="00BF0D7D">
        <w:rPr>
          <w:color w:val="FF0000"/>
        </w:rPr>
        <w:t>编译</w:t>
      </w:r>
      <w:r w:rsidRPr="00FF49AF">
        <w:t>时起到限制的作用.</w:t>
      </w:r>
    </w:p>
    <w:p w14:paraId="4DDB4C84" w14:textId="3368C363" w:rsidR="009C16BE" w:rsidRDefault="009C16BE" w:rsidP="009C16BE">
      <w:pPr>
        <w:pStyle w:val="A8"/>
        <w:rPr>
          <w:rFonts w:hint="eastAsia"/>
        </w:rPr>
      </w:pPr>
      <w:r>
        <w:t>在运行时组</w:t>
      </w:r>
      <w:r w:rsidRPr="009C16BE">
        <w:rPr>
          <w:color w:val="FF0000"/>
        </w:rPr>
        <w:t>反射</w:t>
      </w:r>
      <w:r>
        <w:t>使用</w:t>
      </w:r>
      <w:r>
        <w:rPr>
          <w:rFonts w:hint="eastAsia"/>
        </w:rPr>
        <w:t>，</w:t>
      </w:r>
      <w:r>
        <w:t>所有类的字节码Class,Method,Field,Constractor</w:t>
      </w:r>
      <w:r>
        <w:t>都拥有一个方法</w:t>
      </w:r>
    </w:p>
    <w:p w14:paraId="246216ED" w14:textId="1C7CD244" w:rsidR="00FF49AF" w:rsidRDefault="006063F2" w:rsidP="00937ED2">
      <w:pPr>
        <w:pStyle w:val="A8"/>
        <w:rPr>
          <w:rFonts w:hint="eastAsia"/>
        </w:rPr>
      </w:pPr>
      <w:r w:rsidRPr="006063F2">
        <w:drawing>
          <wp:inline distT="0" distB="0" distL="0" distR="0" wp14:anchorId="7B9B2F60" wp14:editId="408E73E9">
            <wp:extent cx="4774397" cy="40726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69255" cy="415354"/>
                    </a:xfrm>
                    <a:prstGeom prst="rect">
                      <a:avLst/>
                    </a:prstGeom>
                  </pic:spPr>
                </pic:pic>
              </a:graphicData>
            </a:graphic>
          </wp:inline>
        </w:drawing>
      </w:r>
    </w:p>
    <w:p w14:paraId="2885BF04" w14:textId="77777777" w:rsidR="007A0374" w:rsidRDefault="007A0374" w:rsidP="007A0374">
      <w:pPr>
        <w:pStyle w:val="A8"/>
        <w:rPr>
          <w:rFonts w:hint="eastAsia"/>
        </w:rPr>
      </w:pPr>
      <w:r>
        <w:t>注解存在的范围：</w:t>
      </w:r>
    </w:p>
    <w:p w14:paraId="007C2F9D" w14:textId="4E824339" w:rsidR="007A0374" w:rsidRDefault="007A0374" w:rsidP="007A0374">
      <w:pPr>
        <w:pStyle w:val="A8"/>
        <w:rPr>
          <w:rFonts w:hint="eastAsia"/>
        </w:rPr>
      </w:pPr>
      <w:r w:rsidRPr="00DA1210">
        <w:rPr>
          <w:b/>
        </w:rPr>
        <w:t>一个类</w:t>
      </w:r>
      <w:r>
        <w:t>：Retention,用于定义注解存在的策略：</w:t>
      </w:r>
      <w:r w:rsidR="00CE4D53" w:rsidRPr="00CE4D53">
        <w:t>java.lang.annotation</w:t>
      </w:r>
    </w:p>
    <w:p w14:paraId="46353F32" w14:textId="77777777" w:rsidR="00DD6BFE" w:rsidRDefault="00DD6BFE" w:rsidP="007A0374">
      <w:pPr>
        <w:pStyle w:val="A8"/>
        <w:rPr>
          <w:rFonts w:hint="eastAsia"/>
        </w:rPr>
      </w:pPr>
    </w:p>
    <w:p w14:paraId="340190CE" w14:textId="76D60FCC" w:rsidR="006063F2" w:rsidRDefault="00CB2447" w:rsidP="00937ED2">
      <w:pPr>
        <w:pStyle w:val="A8"/>
        <w:rPr>
          <w:rFonts w:hint="eastAsia"/>
        </w:rPr>
      </w:pPr>
      <w:r w:rsidRPr="00A93F1C">
        <w:rPr>
          <w:b/>
        </w:rPr>
        <w:lastRenderedPageBreak/>
        <w:t>枚举 RetentionPolicy</w:t>
      </w:r>
      <w:r>
        <w:rPr>
          <w:rFonts w:hint="eastAsia"/>
        </w:rPr>
        <w:t>：</w:t>
      </w:r>
    </w:p>
    <w:p w14:paraId="2EE08834" w14:textId="3C037E3D" w:rsidR="00CB2447" w:rsidRDefault="006D46A0" w:rsidP="00937ED2">
      <w:pPr>
        <w:pStyle w:val="A8"/>
        <w:rPr>
          <w:rFonts w:hint="eastAsia"/>
        </w:rPr>
      </w:pPr>
      <w:r w:rsidRPr="006D46A0">
        <w:drawing>
          <wp:inline distT="0" distB="0" distL="0" distR="0" wp14:anchorId="6D0EC772" wp14:editId="765AE877">
            <wp:extent cx="4660097" cy="14519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5564" cy="1459864"/>
                    </a:xfrm>
                    <a:prstGeom prst="rect">
                      <a:avLst/>
                    </a:prstGeom>
                  </pic:spPr>
                </pic:pic>
              </a:graphicData>
            </a:graphic>
          </wp:inline>
        </w:drawing>
      </w:r>
    </w:p>
    <w:p w14:paraId="6A2149F4" w14:textId="042AAE03" w:rsidR="00F672E1" w:rsidRPr="006B225F" w:rsidRDefault="00F672E1" w:rsidP="00937ED2">
      <w:pPr>
        <w:pStyle w:val="A8"/>
        <w:rPr>
          <w:rFonts w:hint="eastAsia"/>
        </w:rPr>
      </w:pPr>
      <w:r w:rsidRPr="00F672E1">
        <w:t>永远都不要实例化注解类，因注解是由系统通过反射实例化的。</w:t>
      </w:r>
      <w:bookmarkStart w:id="0" w:name="_GoBack"/>
      <w:bookmarkEnd w:id="0"/>
    </w:p>
    <w:p w14:paraId="206CF195" w14:textId="745E78FE" w:rsidR="00B3235A"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pPr>
      <w:r w:rsidRPr="00711E7E">
        <w:rPr>
          <w:rFonts w:hint="eastAsia"/>
        </w:rPr>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JDK7新特性</w:t>
      </w:r>
    </w:p>
    <w:p w14:paraId="0F8AEDC3" w14:textId="76EE6A7A" w:rsidR="005A5B90" w:rsidRPr="003D3332"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sectPr w:rsidR="005A5B90"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18A24E3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35"/>
    <w:rsid w:val="00004ED3"/>
    <w:rsid w:val="00005E91"/>
    <w:rsid w:val="00011985"/>
    <w:rsid w:val="00011C62"/>
    <w:rsid w:val="00017929"/>
    <w:rsid w:val="00017A69"/>
    <w:rsid w:val="00021537"/>
    <w:rsid w:val="0003268A"/>
    <w:rsid w:val="0003672E"/>
    <w:rsid w:val="00036E32"/>
    <w:rsid w:val="00040FBD"/>
    <w:rsid w:val="00042D37"/>
    <w:rsid w:val="0004407D"/>
    <w:rsid w:val="00044D16"/>
    <w:rsid w:val="00045378"/>
    <w:rsid w:val="00052DCF"/>
    <w:rsid w:val="00054A4D"/>
    <w:rsid w:val="00055290"/>
    <w:rsid w:val="00055721"/>
    <w:rsid w:val="00057151"/>
    <w:rsid w:val="000612E7"/>
    <w:rsid w:val="000616C5"/>
    <w:rsid w:val="00062611"/>
    <w:rsid w:val="00064C19"/>
    <w:rsid w:val="000664B8"/>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B2D"/>
    <w:rsid w:val="00097A4C"/>
    <w:rsid w:val="000A0A8B"/>
    <w:rsid w:val="000A2187"/>
    <w:rsid w:val="000A4076"/>
    <w:rsid w:val="000A4D63"/>
    <w:rsid w:val="000A6409"/>
    <w:rsid w:val="000A6DEA"/>
    <w:rsid w:val="000A7E26"/>
    <w:rsid w:val="000B1E7E"/>
    <w:rsid w:val="000B501C"/>
    <w:rsid w:val="000C0A93"/>
    <w:rsid w:val="000D2DD4"/>
    <w:rsid w:val="000D3F05"/>
    <w:rsid w:val="000D7E37"/>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54DB"/>
    <w:rsid w:val="00165720"/>
    <w:rsid w:val="00165824"/>
    <w:rsid w:val="00170464"/>
    <w:rsid w:val="00170CD0"/>
    <w:rsid w:val="00170F70"/>
    <w:rsid w:val="001715FD"/>
    <w:rsid w:val="00174026"/>
    <w:rsid w:val="00174488"/>
    <w:rsid w:val="0017783E"/>
    <w:rsid w:val="001807E7"/>
    <w:rsid w:val="00181DBB"/>
    <w:rsid w:val="00182C7D"/>
    <w:rsid w:val="0018367F"/>
    <w:rsid w:val="00183F43"/>
    <w:rsid w:val="00187CA8"/>
    <w:rsid w:val="00191C5B"/>
    <w:rsid w:val="001928B1"/>
    <w:rsid w:val="00192E66"/>
    <w:rsid w:val="00196CD7"/>
    <w:rsid w:val="001A15B9"/>
    <w:rsid w:val="001A1B62"/>
    <w:rsid w:val="001A3114"/>
    <w:rsid w:val="001A5590"/>
    <w:rsid w:val="001A63FC"/>
    <w:rsid w:val="001B1D0A"/>
    <w:rsid w:val="001B2F72"/>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E2"/>
    <w:rsid w:val="001E380B"/>
    <w:rsid w:val="001E3C2A"/>
    <w:rsid w:val="001E4C2B"/>
    <w:rsid w:val="001E6BF7"/>
    <w:rsid w:val="001F03E7"/>
    <w:rsid w:val="001F1730"/>
    <w:rsid w:val="001F23A1"/>
    <w:rsid w:val="001F2D51"/>
    <w:rsid w:val="001F4AE7"/>
    <w:rsid w:val="001F63DC"/>
    <w:rsid w:val="001F66D5"/>
    <w:rsid w:val="00200B1E"/>
    <w:rsid w:val="00201A64"/>
    <w:rsid w:val="002024D7"/>
    <w:rsid w:val="00204ECB"/>
    <w:rsid w:val="00206B4E"/>
    <w:rsid w:val="00207444"/>
    <w:rsid w:val="002107E4"/>
    <w:rsid w:val="002117BF"/>
    <w:rsid w:val="00214994"/>
    <w:rsid w:val="00220248"/>
    <w:rsid w:val="00226249"/>
    <w:rsid w:val="00226287"/>
    <w:rsid w:val="002302B3"/>
    <w:rsid w:val="00235148"/>
    <w:rsid w:val="0023565D"/>
    <w:rsid w:val="00243F92"/>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2CA3"/>
    <w:rsid w:val="002B3164"/>
    <w:rsid w:val="002B644F"/>
    <w:rsid w:val="002C0290"/>
    <w:rsid w:val="002C11A5"/>
    <w:rsid w:val="002C1A1F"/>
    <w:rsid w:val="002C23C8"/>
    <w:rsid w:val="002C254B"/>
    <w:rsid w:val="002C3133"/>
    <w:rsid w:val="002C3662"/>
    <w:rsid w:val="002C3814"/>
    <w:rsid w:val="002C5EA3"/>
    <w:rsid w:val="002C6EF7"/>
    <w:rsid w:val="002D1FCA"/>
    <w:rsid w:val="002D2990"/>
    <w:rsid w:val="002D5E41"/>
    <w:rsid w:val="002D670D"/>
    <w:rsid w:val="002E0623"/>
    <w:rsid w:val="002E24BC"/>
    <w:rsid w:val="002E5816"/>
    <w:rsid w:val="002E6DCF"/>
    <w:rsid w:val="002E6F6B"/>
    <w:rsid w:val="002F1E1D"/>
    <w:rsid w:val="002F4750"/>
    <w:rsid w:val="002F4CA5"/>
    <w:rsid w:val="002F719B"/>
    <w:rsid w:val="002F72E1"/>
    <w:rsid w:val="002F75BA"/>
    <w:rsid w:val="0030011F"/>
    <w:rsid w:val="00302A2A"/>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6A62"/>
    <w:rsid w:val="00437C38"/>
    <w:rsid w:val="00437ECF"/>
    <w:rsid w:val="00440F24"/>
    <w:rsid w:val="00440F82"/>
    <w:rsid w:val="00442B85"/>
    <w:rsid w:val="00444BD1"/>
    <w:rsid w:val="00445AB4"/>
    <w:rsid w:val="004461A9"/>
    <w:rsid w:val="004473F7"/>
    <w:rsid w:val="00450278"/>
    <w:rsid w:val="00452476"/>
    <w:rsid w:val="00452FB7"/>
    <w:rsid w:val="00456EB9"/>
    <w:rsid w:val="00462232"/>
    <w:rsid w:val="004709B6"/>
    <w:rsid w:val="004709D0"/>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B98"/>
    <w:rsid w:val="00493FF6"/>
    <w:rsid w:val="00494376"/>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CA4"/>
    <w:rsid w:val="005707A1"/>
    <w:rsid w:val="00571D35"/>
    <w:rsid w:val="00572224"/>
    <w:rsid w:val="00575EB5"/>
    <w:rsid w:val="005764C3"/>
    <w:rsid w:val="005767F3"/>
    <w:rsid w:val="00576940"/>
    <w:rsid w:val="00576FB1"/>
    <w:rsid w:val="005774C0"/>
    <w:rsid w:val="00577B3C"/>
    <w:rsid w:val="00577BC6"/>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6E07"/>
    <w:rsid w:val="005B0AAA"/>
    <w:rsid w:val="005B1D1B"/>
    <w:rsid w:val="005B2164"/>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63F2"/>
    <w:rsid w:val="00607123"/>
    <w:rsid w:val="00607F6B"/>
    <w:rsid w:val="006124CB"/>
    <w:rsid w:val="00615E7B"/>
    <w:rsid w:val="00620B93"/>
    <w:rsid w:val="00620E07"/>
    <w:rsid w:val="0062289F"/>
    <w:rsid w:val="00624EC0"/>
    <w:rsid w:val="006313CA"/>
    <w:rsid w:val="00631EB7"/>
    <w:rsid w:val="00633DAF"/>
    <w:rsid w:val="00633E6C"/>
    <w:rsid w:val="00635FC9"/>
    <w:rsid w:val="00637691"/>
    <w:rsid w:val="00640B82"/>
    <w:rsid w:val="00640CE6"/>
    <w:rsid w:val="00644A10"/>
    <w:rsid w:val="00644DB8"/>
    <w:rsid w:val="00645824"/>
    <w:rsid w:val="00647256"/>
    <w:rsid w:val="0065038B"/>
    <w:rsid w:val="00651C1F"/>
    <w:rsid w:val="00651F5B"/>
    <w:rsid w:val="0065307A"/>
    <w:rsid w:val="006531C7"/>
    <w:rsid w:val="006533DA"/>
    <w:rsid w:val="00653676"/>
    <w:rsid w:val="00653EEF"/>
    <w:rsid w:val="00654CDE"/>
    <w:rsid w:val="00655C47"/>
    <w:rsid w:val="00660F15"/>
    <w:rsid w:val="00661071"/>
    <w:rsid w:val="00662E31"/>
    <w:rsid w:val="0066382A"/>
    <w:rsid w:val="006647E3"/>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4DE1"/>
    <w:rsid w:val="006A6E2F"/>
    <w:rsid w:val="006B225F"/>
    <w:rsid w:val="006B3782"/>
    <w:rsid w:val="006B441E"/>
    <w:rsid w:val="006C0089"/>
    <w:rsid w:val="006C0DEF"/>
    <w:rsid w:val="006C2CA2"/>
    <w:rsid w:val="006C32C5"/>
    <w:rsid w:val="006C3AC0"/>
    <w:rsid w:val="006C3DA5"/>
    <w:rsid w:val="006C50DF"/>
    <w:rsid w:val="006C7E0F"/>
    <w:rsid w:val="006D02F3"/>
    <w:rsid w:val="006D1265"/>
    <w:rsid w:val="006D12AE"/>
    <w:rsid w:val="006D46A0"/>
    <w:rsid w:val="006D473C"/>
    <w:rsid w:val="006D505A"/>
    <w:rsid w:val="006E1459"/>
    <w:rsid w:val="006E2BD1"/>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50BD"/>
    <w:rsid w:val="007154D6"/>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00A"/>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374"/>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5607"/>
    <w:rsid w:val="007E6BF0"/>
    <w:rsid w:val="007E71B4"/>
    <w:rsid w:val="007F0779"/>
    <w:rsid w:val="007F1463"/>
    <w:rsid w:val="007F267C"/>
    <w:rsid w:val="007F3560"/>
    <w:rsid w:val="007F5BDF"/>
    <w:rsid w:val="007F6664"/>
    <w:rsid w:val="007F7E73"/>
    <w:rsid w:val="00802017"/>
    <w:rsid w:val="00804772"/>
    <w:rsid w:val="008059D6"/>
    <w:rsid w:val="00806BD2"/>
    <w:rsid w:val="00807CF3"/>
    <w:rsid w:val="0081102E"/>
    <w:rsid w:val="00812518"/>
    <w:rsid w:val="00814FB7"/>
    <w:rsid w:val="008173AC"/>
    <w:rsid w:val="008177B4"/>
    <w:rsid w:val="008177C6"/>
    <w:rsid w:val="00820766"/>
    <w:rsid w:val="008216DE"/>
    <w:rsid w:val="008219E7"/>
    <w:rsid w:val="00822C00"/>
    <w:rsid w:val="008253F2"/>
    <w:rsid w:val="00825805"/>
    <w:rsid w:val="00825AA8"/>
    <w:rsid w:val="00825DA7"/>
    <w:rsid w:val="00826AF7"/>
    <w:rsid w:val="008322CE"/>
    <w:rsid w:val="00832D18"/>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686"/>
    <w:rsid w:val="008B0766"/>
    <w:rsid w:val="008B2572"/>
    <w:rsid w:val="008B51F0"/>
    <w:rsid w:val="008B5718"/>
    <w:rsid w:val="008B67E2"/>
    <w:rsid w:val="008B730D"/>
    <w:rsid w:val="008B7956"/>
    <w:rsid w:val="008C08AE"/>
    <w:rsid w:val="008C10FF"/>
    <w:rsid w:val="008C3C60"/>
    <w:rsid w:val="008C552D"/>
    <w:rsid w:val="008D02E4"/>
    <w:rsid w:val="008D0EDD"/>
    <w:rsid w:val="008D2378"/>
    <w:rsid w:val="008D2BB4"/>
    <w:rsid w:val="008D4DEC"/>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3001"/>
    <w:rsid w:val="009157C1"/>
    <w:rsid w:val="009204AA"/>
    <w:rsid w:val="00920A22"/>
    <w:rsid w:val="00922F71"/>
    <w:rsid w:val="009251B2"/>
    <w:rsid w:val="009264E9"/>
    <w:rsid w:val="00931EA2"/>
    <w:rsid w:val="00933AE6"/>
    <w:rsid w:val="0093608E"/>
    <w:rsid w:val="00937C63"/>
    <w:rsid w:val="00937ED2"/>
    <w:rsid w:val="009411DC"/>
    <w:rsid w:val="0094636A"/>
    <w:rsid w:val="009503BD"/>
    <w:rsid w:val="00950B35"/>
    <w:rsid w:val="00952A5B"/>
    <w:rsid w:val="00952F1C"/>
    <w:rsid w:val="00953222"/>
    <w:rsid w:val="00954B80"/>
    <w:rsid w:val="00957BCE"/>
    <w:rsid w:val="0096224C"/>
    <w:rsid w:val="0096501B"/>
    <w:rsid w:val="009655F4"/>
    <w:rsid w:val="009714E1"/>
    <w:rsid w:val="009724B9"/>
    <w:rsid w:val="00973986"/>
    <w:rsid w:val="0097526C"/>
    <w:rsid w:val="009761DD"/>
    <w:rsid w:val="00976BDB"/>
    <w:rsid w:val="009776C7"/>
    <w:rsid w:val="00980C54"/>
    <w:rsid w:val="00984AAC"/>
    <w:rsid w:val="00985AF2"/>
    <w:rsid w:val="00987FA2"/>
    <w:rsid w:val="009914F9"/>
    <w:rsid w:val="009931AA"/>
    <w:rsid w:val="009950C7"/>
    <w:rsid w:val="009964C0"/>
    <w:rsid w:val="009966F4"/>
    <w:rsid w:val="009975A3"/>
    <w:rsid w:val="009A0312"/>
    <w:rsid w:val="009A0E93"/>
    <w:rsid w:val="009A6119"/>
    <w:rsid w:val="009A690B"/>
    <w:rsid w:val="009A7925"/>
    <w:rsid w:val="009B1720"/>
    <w:rsid w:val="009B19C5"/>
    <w:rsid w:val="009B3130"/>
    <w:rsid w:val="009C114E"/>
    <w:rsid w:val="009C142E"/>
    <w:rsid w:val="009C16BE"/>
    <w:rsid w:val="009C1748"/>
    <w:rsid w:val="009C1A25"/>
    <w:rsid w:val="009C3F8A"/>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407"/>
    <w:rsid w:val="009E0F1C"/>
    <w:rsid w:val="009E1EB1"/>
    <w:rsid w:val="009E2E8F"/>
    <w:rsid w:val="009E32A3"/>
    <w:rsid w:val="009E4027"/>
    <w:rsid w:val="009E4973"/>
    <w:rsid w:val="009E4DD7"/>
    <w:rsid w:val="009F01BE"/>
    <w:rsid w:val="009F1860"/>
    <w:rsid w:val="009F1C4A"/>
    <w:rsid w:val="009F4A34"/>
    <w:rsid w:val="009F54C6"/>
    <w:rsid w:val="00A00766"/>
    <w:rsid w:val="00A0114D"/>
    <w:rsid w:val="00A018F7"/>
    <w:rsid w:val="00A02184"/>
    <w:rsid w:val="00A02BE7"/>
    <w:rsid w:val="00A0459F"/>
    <w:rsid w:val="00A05923"/>
    <w:rsid w:val="00A071AF"/>
    <w:rsid w:val="00A11F56"/>
    <w:rsid w:val="00A12BD4"/>
    <w:rsid w:val="00A13E1A"/>
    <w:rsid w:val="00A14D9F"/>
    <w:rsid w:val="00A2058C"/>
    <w:rsid w:val="00A23258"/>
    <w:rsid w:val="00A23617"/>
    <w:rsid w:val="00A2611A"/>
    <w:rsid w:val="00A31BCB"/>
    <w:rsid w:val="00A31FA6"/>
    <w:rsid w:val="00A343F1"/>
    <w:rsid w:val="00A34937"/>
    <w:rsid w:val="00A34F72"/>
    <w:rsid w:val="00A36756"/>
    <w:rsid w:val="00A40E81"/>
    <w:rsid w:val="00A41C01"/>
    <w:rsid w:val="00A425C5"/>
    <w:rsid w:val="00A45BF1"/>
    <w:rsid w:val="00A46E9A"/>
    <w:rsid w:val="00A476C9"/>
    <w:rsid w:val="00A51E81"/>
    <w:rsid w:val="00A53699"/>
    <w:rsid w:val="00A56CE5"/>
    <w:rsid w:val="00A578CA"/>
    <w:rsid w:val="00A62401"/>
    <w:rsid w:val="00A650FB"/>
    <w:rsid w:val="00A65392"/>
    <w:rsid w:val="00A65492"/>
    <w:rsid w:val="00A66D97"/>
    <w:rsid w:val="00A67784"/>
    <w:rsid w:val="00A67E5D"/>
    <w:rsid w:val="00A74A13"/>
    <w:rsid w:val="00A771B5"/>
    <w:rsid w:val="00A81F17"/>
    <w:rsid w:val="00A836A1"/>
    <w:rsid w:val="00A84B31"/>
    <w:rsid w:val="00A85A6A"/>
    <w:rsid w:val="00A90559"/>
    <w:rsid w:val="00A91922"/>
    <w:rsid w:val="00A91DE2"/>
    <w:rsid w:val="00A92192"/>
    <w:rsid w:val="00A92D32"/>
    <w:rsid w:val="00A9385E"/>
    <w:rsid w:val="00A93F1C"/>
    <w:rsid w:val="00A96E19"/>
    <w:rsid w:val="00A971D1"/>
    <w:rsid w:val="00A97B12"/>
    <w:rsid w:val="00AA1111"/>
    <w:rsid w:val="00AA2EB3"/>
    <w:rsid w:val="00AA3209"/>
    <w:rsid w:val="00AA4F16"/>
    <w:rsid w:val="00AA59D3"/>
    <w:rsid w:val="00AA6037"/>
    <w:rsid w:val="00AB0382"/>
    <w:rsid w:val="00AB0DE0"/>
    <w:rsid w:val="00AB1537"/>
    <w:rsid w:val="00AB35EB"/>
    <w:rsid w:val="00AB3798"/>
    <w:rsid w:val="00AB3C66"/>
    <w:rsid w:val="00AB5537"/>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90A"/>
    <w:rsid w:val="00AE2DFE"/>
    <w:rsid w:val="00AE2E4B"/>
    <w:rsid w:val="00AE63E2"/>
    <w:rsid w:val="00AF038A"/>
    <w:rsid w:val="00AF05A7"/>
    <w:rsid w:val="00AF0A32"/>
    <w:rsid w:val="00AF31AD"/>
    <w:rsid w:val="00AF3BE7"/>
    <w:rsid w:val="00AF5D1C"/>
    <w:rsid w:val="00AF72D2"/>
    <w:rsid w:val="00AF7A4F"/>
    <w:rsid w:val="00B005F6"/>
    <w:rsid w:val="00B02DB0"/>
    <w:rsid w:val="00B12E84"/>
    <w:rsid w:val="00B138A1"/>
    <w:rsid w:val="00B139DD"/>
    <w:rsid w:val="00B153BF"/>
    <w:rsid w:val="00B2156A"/>
    <w:rsid w:val="00B2480F"/>
    <w:rsid w:val="00B26BB9"/>
    <w:rsid w:val="00B27F57"/>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7534"/>
    <w:rsid w:val="00BD0755"/>
    <w:rsid w:val="00BD2817"/>
    <w:rsid w:val="00BD326A"/>
    <w:rsid w:val="00BD3ADF"/>
    <w:rsid w:val="00BD529C"/>
    <w:rsid w:val="00BE227B"/>
    <w:rsid w:val="00BE4BAD"/>
    <w:rsid w:val="00BE6878"/>
    <w:rsid w:val="00BF0D7D"/>
    <w:rsid w:val="00BF273C"/>
    <w:rsid w:val="00BF3CD5"/>
    <w:rsid w:val="00BF49F8"/>
    <w:rsid w:val="00BF4B94"/>
    <w:rsid w:val="00BF6780"/>
    <w:rsid w:val="00BF69D6"/>
    <w:rsid w:val="00BF7B20"/>
    <w:rsid w:val="00C034F5"/>
    <w:rsid w:val="00C03CF9"/>
    <w:rsid w:val="00C04A57"/>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589C"/>
    <w:rsid w:val="00C85F07"/>
    <w:rsid w:val="00C868DF"/>
    <w:rsid w:val="00C90058"/>
    <w:rsid w:val="00C90F2A"/>
    <w:rsid w:val="00C9149E"/>
    <w:rsid w:val="00C9261C"/>
    <w:rsid w:val="00C959B9"/>
    <w:rsid w:val="00C963E9"/>
    <w:rsid w:val="00C97310"/>
    <w:rsid w:val="00C9750D"/>
    <w:rsid w:val="00CA2B39"/>
    <w:rsid w:val="00CA3D9F"/>
    <w:rsid w:val="00CA6978"/>
    <w:rsid w:val="00CA7DA7"/>
    <w:rsid w:val="00CB1F63"/>
    <w:rsid w:val="00CB2447"/>
    <w:rsid w:val="00CB2A4F"/>
    <w:rsid w:val="00CB5B33"/>
    <w:rsid w:val="00CB6725"/>
    <w:rsid w:val="00CB6C70"/>
    <w:rsid w:val="00CC07BE"/>
    <w:rsid w:val="00CC2196"/>
    <w:rsid w:val="00CC4B42"/>
    <w:rsid w:val="00CD0999"/>
    <w:rsid w:val="00CD3EAE"/>
    <w:rsid w:val="00CE043D"/>
    <w:rsid w:val="00CE270D"/>
    <w:rsid w:val="00CE4D53"/>
    <w:rsid w:val="00CE62FD"/>
    <w:rsid w:val="00CF0A1D"/>
    <w:rsid w:val="00CF1C55"/>
    <w:rsid w:val="00CF5B3E"/>
    <w:rsid w:val="00CF6481"/>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113D"/>
    <w:rsid w:val="00D31AA5"/>
    <w:rsid w:val="00D32BAE"/>
    <w:rsid w:val="00D34D27"/>
    <w:rsid w:val="00D362DD"/>
    <w:rsid w:val="00D400BB"/>
    <w:rsid w:val="00D40408"/>
    <w:rsid w:val="00D40823"/>
    <w:rsid w:val="00D40912"/>
    <w:rsid w:val="00D40EE0"/>
    <w:rsid w:val="00D410E9"/>
    <w:rsid w:val="00D4226C"/>
    <w:rsid w:val="00D47737"/>
    <w:rsid w:val="00D47F1D"/>
    <w:rsid w:val="00D52800"/>
    <w:rsid w:val="00D52A76"/>
    <w:rsid w:val="00D52D04"/>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A1210"/>
    <w:rsid w:val="00DA1BC1"/>
    <w:rsid w:val="00DA4034"/>
    <w:rsid w:val="00DA4705"/>
    <w:rsid w:val="00DA7718"/>
    <w:rsid w:val="00DB1C01"/>
    <w:rsid w:val="00DB3473"/>
    <w:rsid w:val="00DB4F68"/>
    <w:rsid w:val="00DB5826"/>
    <w:rsid w:val="00DB7BDC"/>
    <w:rsid w:val="00DC18B3"/>
    <w:rsid w:val="00DC2D91"/>
    <w:rsid w:val="00DD19C5"/>
    <w:rsid w:val="00DD277C"/>
    <w:rsid w:val="00DD39E6"/>
    <w:rsid w:val="00DD6BFE"/>
    <w:rsid w:val="00DD7A0D"/>
    <w:rsid w:val="00DE0211"/>
    <w:rsid w:val="00DE1D51"/>
    <w:rsid w:val="00DE306F"/>
    <w:rsid w:val="00DE369D"/>
    <w:rsid w:val="00DE4172"/>
    <w:rsid w:val="00DE49ED"/>
    <w:rsid w:val="00DE4BC2"/>
    <w:rsid w:val="00DE67FD"/>
    <w:rsid w:val="00DF058E"/>
    <w:rsid w:val="00DF065A"/>
    <w:rsid w:val="00DF0F69"/>
    <w:rsid w:val="00DF395F"/>
    <w:rsid w:val="00DF4D73"/>
    <w:rsid w:val="00DF59A8"/>
    <w:rsid w:val="00DF692A"/>
    <w:rsid w:val="00DF7DDC"/>
    <w:rsid w:val="00E007A2"/>
    <w:rsid w:val="00E01178"/>
    <w:rsid w:val="00E03B04"/>
    <w:rsid w:val="00E04E60"/>
    <w:rsid w:val="00E06268"/>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CD"/>
    <w:rsid w:val="00E45939"/>
    <w:rsid w:val="00E45AEA"/>
    <w:rsid w:val="00E45D40"/>
    <w:rsid w:val="00E47722"/>
    <w:rsid w:val="00E47784"/>
    <w:rsid w:val="00E503C1"/>
    <w:rsid w:val="00E50E1A"/>
    <w:rsid w:val="00E51A1F"/>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5C7"/>
    <w:rsid w:val="00EB5B86"/>
    <w:rsid w:val="00EC4E00"/>
    <w:rsid w:val="00EC6999"/>
    <w:rsid w:val="00ED0128"/>
    <w:rsid w:val="00ED0878"/>
    <w:rsid w:val="00ED1340"/>
    <w:rsid w:val="00ED3AF1"/>
    <w:rsid w:val="00ED4576"/>
    <w:rsid w:val="00ED72C3"/>
    <w:rsid w:val="00EE0F67"/>
    <w:rsid w:val="00EE186B"/>
    <w:rsid w:val="00EE27D1"/>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5039E"/>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FDF"/>
    <w:rsid w:val="00F64199"/>
    <w:rsid w:val="00F660FC"/>
    <w:rsid w:val="00F66619"/>
    <w:rsid w:val="00F66C59"/>
    <w:rsid w:val="00F672E1"/>
    <w:rsid w:val="00F70238"/>
    <w:rsid w:val="00F705CC"/>
    <w:rsid w:val="00F74BAD"/>
    <w:rsid w:val="00F7505D"/>
    <w:rsid w:val="00F804A4"/>
    <w:rsid w:val="00F8069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35A9"/>
    <w:rsid w:val="00FE6C89"/>
    <w:rsid w:val="00FE74BD"/>
    <w:rsid w:val="00FE7E4B"/>
    <w:rsid w:val="00FF0381"/>
    <w:rsid w:val="00FF067B"/>
    <w:rsid w:val="00FF49AF"/>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 w:type="table" w:styleId="a9">
    <w:name w:val="Table Grid"/>
    <w:basedOn w:val="a1"/>
    <w:uiPriority w:val="39"/>
    <w:rsid w:val="00E04E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64110559">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1685479694">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1004</TotalTime>
  <Pages>67</Pages>
  <Words>4205</Words>
  <Characters>23969</Characters>
  <Application>Microsoft Macintosh Word</Application>
  <DocSecurity>0</DocSecurity>
  <Lines>199</Lines>
  <Paragraphs>56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28118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2369</cp:revision>
  <dcterms:created xsi:type="dcterms:W3CDTF">2018-07-02T15:12:00Z</dcterms:created>
  <dcterms:modified xsi:type="dcterms:W3CDTF">2019-02-25T15:58:00Z</dcterms:modified>
</cp:coreProperties>
</file>